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FF4" w:rsidRPr="00CF2E5A" w:rsidRDefault="00975FF4" w:rsidP="00975FF4">
      <w:pPr>
        <w:spacing w:line="460" w:lineRule="exact"/>
        <w:jc w:val="center"/>
        <w:rPr>
          <w:b/>
          <w:sz w:val="36"/>
          <w:szCs w:val="36"/>
        </w:rPr>
      </w:pPr>
      <w:r w:rsidRPr="00CF2E5A">
        <w:rPr>
          <w:rFonts w:hint="eastAsia"/>
          <w:b/>
          <w:sz w:val="36"/>
          <w:szCs w:val="36"/>
        </w:rPr>
        <w:t>常熟市</w:t>
      </w:r>
      <w:proofErr w:type="gramStart"/>
      <w:r w:rsidRPr="00CF2E5A">
        <w:rPr>
          <w:rFonts w:hint="eastAsia"/>
          <w:b/>
          <w:sz w:val="36"/>
          <w:szCs w:val="36"/>
        </w:rPr>
        <w:t>大堡木业</w:t>
      </w:r>
      <w:proofErr w:type="gramEnd"/>
      <w:r w:rsidRPr="00CF2E5A">
        <w:rPr>
          <w:rFonts w:hint="eastAsia"/>
          <w:b/>
          <w:sz w:val="36"/>
          <w:szCs w:val="36"/>
        </w:rPr>
        <w:t>有限公司</w:t>
      </w:r>
    </w:p>
    <w:p w:rsidR="00975FF4" w:rsidRPr="00CF2E5A" w:rsidRDefault="00975FF4" w:rsidP="00CF2E5A">
      <w:pPr>
        <w:spacing w:line="460" w:lineRule="exact"/>
        <w:ind w:firstLineChars="650" w:firstLine="2340"/>
        <w:rPr>
          <w:b/>
          <w:sz w:val="36"/>
          <w:szCs w:val="36"/>
        </w:rPr>
      </w:pPr>
      <w:r w:rsidRPr="00CF2E5A">
        <w:rPr>
          <w:rFonts w:hint="eastAsia"/>
          <w:b/>
          <w:sz w:val="36"/>
          <w:szCs w:val="36"/>
        </w:rPr>
        <w:t>职工债权</w:t>
      </w:r>
      <w:r w:rsidR="00FE77D2" w:rsidRPr="00CF2E5A">
        <w:rPr>
          <w:rFonts w:hint="eastAsia"/>
          <w:b/>
          <w:sz w:val="36"/>
          <w:szCs w:val="36"/>
        </w:rPr>
        <w:t>信息征集通知</w:t>
      </w:r>
    </w:p>
    <w:p w:rsidR="00CF2E5A" w:rsidRPr="00CF2E5A" w:rsidRDefault="00975FF4" w:rsidP="00CF2E5A">
      <w:pPr>
        <w:spacing w:line="460" w:lineRule="exact"/>
        <w:ind w:firstLineChars="200" w:firstLine="560"/>
        <w:rPr>
          <w:rFonts w:ascii="宋体"/>
          <w:b/>
          <w:sz w:val="28"/>
          <w:szCs w:val="28"/>
        </w:rPr>
      </w:pPr>
      <w:r w:rsidRPr="00CF2E5A">
        <w:rPr>
          <w:rFonts w:ascii="宋体" w:hAnsi="宋体" w:hint="eastAsia"/>
          <w:b/>
          <w:sz w:val="28"/>
          <w:szCs w:val="28"/>
        </w:rPr>
        <w:t>常熟市</w:t>
      </w:r>
      <w:proofErr w:type="gramStart"/>
      <w:r w:rsidRPr="00CF2E5A">
        <w:rPr>
          <w:rFonts w:ascii="宋体" w:hAnsi="宋体" w:hint="eastAsia"/>
          <w:b/>
          <w:sz w:val="28"/>
          <w:szCs w:val="28"/>
        </w:rPr>
        <w:t>大堡木业</w:t>
      </w:r>
      <w:proofErr w:type="gramEnd"/>
      <w:r w:rsidRPr="00CF2E5A">
        <w:rPr>
          <w:rFonts w:ascii="宋体" w:hAnsi="宋体" w:hint="eastAsia"/>
          <w:b/>
          <w:sz w:val="28"/>
          <w:szCs w:val="28"/>
        </w:rPr>
        <w:t>有限公司因不能清偿到期债务，经朱敏明申请，常熟市人民法院于</w:t>
      </w:r>
      <w:r w:rsidRPr="00CF2E5A">
        <w:rPr>
          <w:rFonts w:ascii="宋体" w:hAnsi="宋体" w:hint="eastAsia"/>
          <w:b/>
          <w:sz w:val="28"/>
          <w:szCs w:val="28"/>
        </w:rPr>
        <w:t>2020</w:t>
      </w:r>
      <w:r w:rsidRPr="00CF2E5A">
        <w:rPr>
          <w:rFonts w:ascii="宋体" w:hAnsi="宋体" w:hint="eastAsia"/>
          <w:b/>
          <w:sz w:val="28"/>
          <w:szCs w:val="28"/>
        </w:rPr>
        <w:t>年</w:t>
      </w:r>
      <w:r w:rsidRPr="00CF2E5A">
        <w:rPr>
          <w:rFonts w:ascii="宋体" w:hAnsi="宋体" w:hint="eastAsia"/>
          <w:b/>
          <w:sz w:val="28"/>
          <w:szCs w:val="28"/>
        </w:rPr>
        <w:t>3</w:t>
      </w:r>
      <w:r w:rsidRPr="00CF2E5A">
        <w:rPr>
          <w:rFonts w:ascii="宋体" w:hAnsi="宋体" w:hint="eastAsia"/>
          <w:b/>
          <w:sz w:val="28"/>
          <w:szCs w:val="28"/>
        </w:rPr>
        <w:t>月</w:t>
      </w:r>
      <w:r w:rsidRPr="00CF2E5A">
        <w:rPr>
          <w:rFonts w:ascii="宋体" w:hAnsi="宋体" w:hint="eastAsia"/>
          <w:b/>
          <w:sz w:val="28"/>
          <w:szCs w:val="28"/>
        </w:rPr>
        <w:t>25</w:t>
      </w:r>
      <w:r w:rsidRPr="00CF2E5A">
        <w:rPr>
          <w:rFonts w:ascii="宋体" w:hAnsi="宋体" w:hint="eastAsia"/>
          <w:b/>
          <w:sz w:val="28"/>
          <w:szCs w:val="28"/>
        </w:rPr>
        <w:t>日</w:t>
      </w:r>
      <w:proofErr w:type="gramStart"/>
      <w:r w:rsidRPr="00CF2E5A">
        <w:rPr>
          <w:rFonts w:ascii="宋体" w:hAnsi="宋体" w:hint="eastAsia"/>
          <w:b/>
          <w:sz w:val="28"/>
          <w:szCs w:val="28"/>
        </w:rPr>
        <w:t>作出</w:t>
      </w:r>
      <w:proofErr w:type="gramEnd"/>
      <w:r w:rsidRPr="00CF2E5A">
        <w:rPr>
          <w:rFonts w:ascii="宋体" w:hAnsi="宋体" w:hint="eastAsia"/>
          <w:b/>
          <w:sz w:val="28"/>
          <w:szCs w:val="28"/>
        </w:rPr>
        <w:t>了（</w:t>
      </w:r>
      <w:r w:rsidRPr="00CF2E5A">
        <w:rPr>
          <w:rFonts w:ascii="宋体" w:hAnsi="宋体" w:hint="eastAsia"/>
          <w:b/>
          <w:sz w:val="28"/>
          <w:szCs w:val="28"/>
        </w:rPr>
        <w:t>2020</w:t>
      </w:r>
      <w:r w:rsidRPr="00CF2E5A">
        <w:rPr>
          <w:rFonts w:ascii="宋体" w:hAnsi="宋体" w:hint="eastAsia"/>
          <w:b/>
          <w:sz w:val="28"/>
          <w:szCs w:val="28"/>
        </w:rPr>
        <w:t>）</w:t>
      </w:r>
      <w:r w:rsidRPr="00CF2E5A">
        <w:rPr>
          <w:rFonts w:ascii="宋体" w:hAnsi="宋体" w:hint="eastAsia"/>
          <w:b/>
          <w:sz w:val="28"/>
          <w:szCs w:val="28"/>
        </w:rPr>
        <w:t>0581</w:t>
      </w:r>
      <w:r w:rsidRPr="00CF2E5A">
        <w:rPr>
          <w:rFonts w:ascii="宋体" w:hAnsi="宋体" w:hint="eastAsia"/>
          <w:b/>
          <w:sz w:val="28"/>
          <w:szCs w:val="28"/>
        </w:rPr>
        <w:t>破</w:t>
      </w:r>
      <w:r w:rsidRPr="00CF2E5A">
        <w:rPr>
          <w:rFonts w:ascii="宋体" w:hAnsi="宋体" w:hint="eastAsia"/>
          <w:b/>
          <w:sz w:val="28"/>
          <w:szCs w:val="28"/>
        </w:rPr>
        <w:t>11</w:t>
      </w:r>
      <w:r w:rsidRPr="00CF2E5A">
        <w:rPr>
          <w:rFonts w:ascii="宋体" w:hAnsi="宋体" w:hint="eastAsia"/>
          <w:b/>
          <w:sz w:val="28"/>
          <w:szCs w:val="28"/>
        </w:rPr>
        <w:t>号民事裁定书，裁定受理朱敏明对常熟市</w:t>
      </w:r>
      <w:proofErr w:type="gramStart"/>
      <w:r w:rsidRPr="00CF2E5A">
        <w:rPr>
          <w:rFonts w:ascii="宋体" w:hAnsi="宋体" w:hint="eastAsia"/>
          <w:b/>
          <w:sz w:val="28"/>
          <w:szCs w:val="28"/>
        </w:rPr>
        <w:t>大堡木业</w:t>
      </w:r>
      <w:proofErr w:type="gramEnd"/>
      <w:r w:rsidRPr="00CF2E5A">
        <w:rPr>
          <w:rFonts w:ascii="宋体" w:hAnsi="宋体" w:hint="eastAsia"/>
          <w:b/>
          <w:sz w:val="28"/>
          <w:szCs w:val="28"/>
        </w:rPr>
        <w:t>有限公司的破产清算申请。常熟市人民法院于</w:t>
      </w:r>
      <w:r w:rsidRPr="00CF2E5A">
        <w:rPr>
          <w:rFonts w:ascii="宋体" w:hAnsi="宋体" w:hint="eastAsia"/>
          <w:b/>
          <w:sz w:val="28"/>
          <w:szCs w:val="28"/>
        </w:rPr>
        <w:t>2020</w:t>
      </w:r>
      <w:r w:rsidRPr="00CF2E5A">
        <w:rPr>
          <w:rFonts w:ascii="宋体" w:hAnsi="宋体" w:hint="eastAsia"/>
          <w:b/>
          <w:sz w:val="28"/>
          <w:szCs w:val="28"/>
        </w:rPr>
        <w:t>年</w:t>
      </w:r>
      <w:r w:rsidRPr="00CF2E5A">
        <w:rPr>
          <w:rFonts w:ascii="宋体" w:hAnsi="宋体" w:hint="eastAsia"/>
          <w:b/>
          <w:sz w:val="28"/>
          <w:szCs w:val="28"/>
        </w:rPr>
        <w:t>3</w:t>
      </w:r>
      <w:r w:rsidRPr="00CF2E5A">
        <w:rPr>
          <w:rFonts w:ascii="宋体" w:hAnsi="宋体" w:hint="eastAsia"/>
          <w:b/>
          <w:sz w:val="28"/>
          <w:szCs w:val="28"/>
        </w:rPr>
        <w:t>月</w:t>
      </w:r>
      <w:r w:rsidRPr="00CF2E5A">
        <w:rPr>
          <w:rFonts w:ascii="宋体" w:hAnsi="宋体" w:hint="eastAsia"/>
          <w:b/>
          <w:sz w:val="28"/>
          <w:szCs w:val="28"/>
        </w:rPr>
        <w:t>25</w:t>
      </w:r>
      <w:r w:rsidRPr="00CF2E5A">
        <w:rPr>
          <w:rFonts w:ascii="宋体" w:hAnsi="宋体" w:hint="eastAsia"/>
          <w:b/>
          <w:sz w:val="28"/>
          <w:szCs w:val="28"/>
        </w:rPr>
        <w:t>日</w:t>
      </w:r>
      <w:proofErr w:type="gramStart"/>
      <w:r w:rsidRPr="00CF2E5A">
        <w:rPr>
          <w:rFonts w:ascii="宋体" w:hAnsi="宋体" w:hint="eastAsia"/>
          <w:b/>
          <w:sz w:val="28"/>
          <w:szCs w:val="28"/>
        </w:rPr>
        <w:t>作出</w:t>
      </w:r>
      <w:proofErr w:type="gramEnd"/>
      <w:r w:rsidRPr="00CF2E5A">
        <w:rPr>
          <w:rFonts w:ascii="宋体" w:hAnsi="宋体" w:hint="eastAsia"/>
          <w:b/>
          <w:sz w:val="28"/>
          <w:szCs w:val="28"/>
        </w:rPr>
        <w:t>了（</w:t>
      </w:r>
      <w:r w:rsidRPr="00CF2E5A">
        <w:rPr>
          <w:rFonts w:ascii="宋体" w:hAnsi="宋体" w:hint="eastAsia"/>
          <w:b/>
          <w:sz w:val="28"/>
          <w:szCs w:val="28"/>
        </w:rPr>
        <w:t>2020</w:t>
      </w:r>
      <w:r w:rsidRPr="00CF2E5A">
        <w:rPr>
          <w:rFonts w:ascii="宋体" w:hAnsi="宋体" w:hint="eastAsia"/>
          <w:b/>
          <w:sz w:val="28"/>
          <w:szCs w:val="28"/>
        </w:rPr>
        <w:t>）苏</w:t>
      </w:r>
      <w:r w:rsidRPr="00CF2E5A">
        <w:rPr>
          <w:rFonts w:ascii="宋体" w:hAnsi="宋体" w:hint="eastAsia"/>
          <w:b/>
          <w:sz w:val="28"/>
          <w:szCs w:val="28"/>
        </w:rPr>
        <w:t>0581</w:t>
      </w:r>
      <w:r w:rsidRPr="00CF2E5A">
        <w:rPr>
          <w:rFonts w:ascii="宋体" w:hAnsi="宋体" w:hint="eastAsia"/>
          <w:b/>
          <w:sz w:val="28"/>
          <w:szCs w:val="28"/>
        </w:rPr>
        <w:t>破</w:t>
      </w:r>
      <w:r w:rsidRPr="00CF2E5A">
        <w:rPr>
          <w:rFonts w:ascii="宋体" w:hAnsi="宋体" w:hint="eastAsia"/>
          <w:b/>
          <w:sz w:val="28"/>
          <w:szCs w:val="28"/>
        </w:rPr>
        <w:t>11</w:t>
      </w:r>
      <w:r w:rsidRPr="00CF2E5A">
        <w:rPr>
          <w:rFonts w:ascii="宋体" w:hAnsi="宋体" w:hint="eastAsia"/>
          <w:b/>
          <w:sz w:val="28"/>
          <w:szCs w:val="28"/>
        </w:rPr>
        <w:t>号决定书，指定江苏圣益律师事务所担任常熟市</w:t>
      </w:r>
      <w:proofErr w:type="gramStart"/>
      <w:r w:rsidRPr="00CF2E5A">
        <w:rPr>
          <w:rFonts w:ascii="宋体" w:hAnsi="宋体" w:hint="eastAsia"/>
          <w:b/>
          <w:sz w:val="28"/>
          <w:szCs w:val="28"/>
        </w:rPr>
        <w:t>大堡木业</w:t>
      </w:r>
      <w:proofErr w:type="gramEnd"/>
      <w:r w:rsidRPr="00CF2E5A">
        <w:rPr>
          <w:rFonts w:ascii="宋体" w:hAnsi="宋体" w:hint="eastAsia"/>
          <w:b/>
          <w:sz w:val="28"/>
          <w:szCs w:val="28"/>
        </w:rPr>
        <w:t>有限公司管理人。</w:t>
      </w:r>
    </w:p>
    <w:p w:rsidR="004E2EAF" w:rsidRPr="00CF2E5A" w:rsidRDefault="00975FF4" w:rsidP="00CF2E5A">
      <w:pPr>
        <w:spacing w:line="460" w:lineRule="exact"/>
        <w:ind w:firstLineChars="200" w:firstLine="560"/>
        <w:rPr>
          <w:rFonts w:ascii="宋体"/>
          <w:b/>
          <w:sz w:val="28"/>
          <w:szCs w:val="28"/>
        </w:rPr>
      </w:pPr>
      <w:r w:rsidRPr="00CF2E5A">
        <w:rPr>
          <w:rFonts w:ascii="宋体" w:hAnsi="宋体" w:hint="eastAsia"/>
          <w:b/>
          <w:sz w:val="28"/>
          <w:szCs w:val="28"/>
        </w:rPr>
        <w:t>管理人根据《中华人民共和国企业破产法》第四十八条的规定对常熟市</w:t>
      </w:r>
      <w:proofErr w:type="gramStart"/>
      <w:r w:rsidRPr="00CF2E5A">
        <w:rPr>
          <w:rFonts w:ascii="宋体" w:hAnsi="宋体" w:hint="eastAsia"/>
          <w:b/>
          <w:sz w:val="28"/>
          <w:szCs w:val="28"/>
        </w:rPr>
        <w:t>大堡木业</w:t>
      </w:r>
      <w:proofErr w:type="gramEnd"/>
      <w:r w:rsidRPr="00CF2E5A">
        <w:rPr>
          <w:rFonts w:ascii="宋体" w:hAnsi="宋体" w:hint="eastAsia"/>
          <w:b/>
          <w:sz w:val="28"/>
          <w:szCs w:val="28"/>
        </w:rPr>
        <w:t>有限公司尚欠职工的工资和医疗、伤残补助、抚恤费用，应当划入职工个人账户的基本养老保险、基本医疗保险费用，以及法律、行政法规规定应当支付给职工的补偿金（以下统称职工债权）的情况进行</w:t>
      </w:r>
      <w:r w:rsidR="004E2EAF" w:rsidRPr="00CF2E5A">
        <w:rPr>
          <w:rFonts w:ascii="宋体" w:hAnsi="宋体" w:hint="eastAsia"/>
          <w:b/>
          <w:sz w:val="28"/>
          <w:szCs w:val="28"/>
        </w:rPr>
        <w:t>审核、登记，</w:t>
      </w:r>
      <w:r w:rsidR="00FE77D2" w:rsidRPr="00CF2E5A">
        <w:rPr>
          <w:rFonts w:ascii="宋体" w:hAnsi="宋体" w:hint="eastAsia"/>
          <w:b/>
          <w:sz w:val="28"/>
          <w:szCs w:val="28"/>
        </w:rPr>
        <w:t>目前常熟市</w:t>
      </w:r>
      <w:proofErr w:type="gramStart"/>
      <w:r w:rsidR="00FE77D2" w:rsidRPr="00CF2E5A">
        <w:rPr>
          <w:rFonts w:ascii="宋体" w:hAnsi="宋体" w:hint="eastAsia"/>
          <w:b/>
          <w:sz w:val="28"/>
          <w:szCs w:val="28"/>
        </w:rPr>
        <w:t>大堡木业</w:t>
      </w:r>
      <w:proofErr w:type="gramEnd"/>
      <w:r w:rsidR="00FE77D2" w:rsidRPr="00CF2E5A">
        <w:rPr>
          <w:rFonts w:ascii="宋体" w:hAnsi="宋体" w:hint="eastAsia"/>
          <w:b/>
          <w:sz w:val="28"/>
          <w:szCs w:val="28"/>
        </w:rPr>
        <w:t>有限公司存在职工信息不全等因素，可能会导致管理人不能全面</w:t>
      </w:r>
      <w:r w:rsidR="00CF2E5A">
        <w:rPr>
          <w:rFonts w:ascii="宋体" w:hAnsi="宋体" w:hint="eastAsia"/>
          <w:b/>
          <w:sz w:val="28"/>
          <w:szCs w:val="28"/>
        </w:rPr>
        <w:t>、</w:t>
      </w:r>
      <w:r w:rsidR="00FE77D2" w:rsidRPr="00CF2E5A">
        <w:rPr>
          <w:rFonts w:ascii="宋体" w:hAnsi="宋体" w:hint="eastAsia"/>
          <w:b/>
          <w:sz w:val="28"/>
          <w:szCs w:val="28"/>
        </w:rPr>
        <w:t>详尽的对该公司职工的情况及职工债权进行审核认定，因此现公开征集相关职工债权信息如下：</w:t>
      </w:r>
    </w:p>
    <w:p w:rsidR="00A847A4" w:rsidRDefault="00A847A4" w:rsidP="00A847A4">
      <w:pPr>
        <w:spacing w:line="460" w:lineRule="exact"/>
        <w:ind w:firstLineChars="200" w:firstLine="560"/>
        <w:rPr>
          <w:rFonts w:ascii="宋体" w:hAnsi="宋体" w:hint="eastAsia"/>
          <w:b/>
          <w:sz w:val="28"/>
          <w:szCs w:val="28"/>
        </w:rPr>
      </w:pPr>
      <w:r w:rsidRPr="00A847A4">
        <w:rPr>
          <w:rFonts w:ascii="宋体" w:hAnsi="宋体" w:hint="eastAsia"/>
          <w:b/>
          <w:sz w:val="28"/>
          <w:szCs w:val="28"/>
        </w:rPr>
        <w:t>常熟市</w:t>
      </w:r>
      <w:proofErr w:type="gramStart"/>
      <w:r w:rsidRPr="00A847A4">
        <w:rPr>
          <w:rFonts w:ascii="宋体" w:hAnsi="宋体" w:hint="eastAsia"/>
          <w:b/>
          <w:sz w:val="28"/>
          <w:szCs w:val="28"/>
        </w:rPr>
        <w:t>大堡木业</w:t>
      </w:r>
      <w:proofErr w:type="gramEnd"/>
      <w:r w:rsidRPr="00A847A4">
        <w:rPr>
          <w:rFonts w:ascii="宋体" w:hAnsi="宋体" w:hint="eastAsia"/>
          <w:b/>
          <w:sz w:val="28"/>
          <w:szCs w:val="28"/>
        </w:rPr>
        <w:t>有限公司未通过劳动仲裁或未向法院诉讼的职工可自本公告张贴之日起</w:t>
      </w:r>
      <w:r w:rsidRPr="00A847A4">
        <w:rPr>
          <w:rFonts w:ascii="宋体" w:hAnsi="宋体" w:hint="eastAsia"/>
          <w:b/>
          <w:sz w:val="28"/>
          <w:szCs w:val="28"/>
        </w:rPr>
        <w:t>15</w:t>
      </w:r>
      <w:r w:rsidRPr="00A847A4">
        <w:rPr>
          <w:rFonts w:ascii="宋体" w:hAnsi="宋体" w:hint="eastAsia"/>
          <w:b/>
          <w:sz w:val="28"/>
          <w:szCs w:val="28"/>
        </w:rPr>
        <w:t>日内</w:t>
      </w:r>
      <w:r>
        <w:rPr>
          <w:rFonts w:ascii="宋体" w:hAnsi="宋体" w:hint="eastAsia"/>
          <w:b/>
          <w:sz w:val="28"/>
          <w:szCs w:val="28"/>
        </w:rPr>
        <w:t>携带</w:t>
      </w:r>
      <w:r w:rsidRPr="00A847A4">
        <w:rPr>
          <w:rFonts w:ascii="宋体" w:hAnsi="宋体" w:hint="eastAsia"/>
          <w:b/>
          <w:sz w:val="28"/>
          <w:szCs w:val="28"/>
        </w:rPr>
        <w:t>劳动合同</w:t>
      </w:r>
      <w:r>
        <w:rPr>
          <w:rFonts w:ascii="宋体" w:hAnsi="宋体" w:hint="eastAsia"/>
          <w:b/>
          <w:sz w:val="28"/>
          <w:szCs w:val="28"/>
        </w:rPr>
        <w:t>、</w:t>
      </w:r>
      <w:r w:rsidRPr="00A847A4">
        <w:rPr>
          <w:rFonts w:ascii="宋体" w:hAnsi="宋体" w:hint="eastAsia"/>
          <w:b/>
          <w:sz w:val="28"/>
          <w:szCs w:val="28"/>
        </w:rPr>
        <w:t>工资发放凭证等</w:t>
      </w:r>
      <w:r>
        <w:rPr>
          <w:rFonts w:ascii="宋体" w:hAnsi="宋体" w:hint="eastAsia"/>
          <w:b/>
          <w:sz w:val="28"/>
          <w:szCs w:val="28"/>
        </w:rPr>
        <w:t>相关</w:t>
      </w:r>
      <w:r w:rsidRPr="00A847A4">
        <w:rPr>
          <w:rFonts w:ascii="宋体" w:hAnsi="宋体" w:hint="eastAsia"/>
          <w:b/>
          <w:sz w:val="28"/>
          <w:szCs w:val="28"/>
        </w:rPr>
        <w:t>权利证据向管理人提供相关职工信息。</w:t>
      </w:r>
    </w:p>
    <w:p w:rsidR="00975FF4" w:rsidRPr="00CF2E5A" w:rsidRDefault="00975FF4" w:rsidP="00975FF4">
      <w:pPr>
        <w:spacing w:line="460" w:lineRule="exact"/>
        <w:rPr>
          <w:rFonts w:ascii="宋体" w:hAnsi="Times New Roman"/>
          <w:b/>
          <w:sz w:val="28"/>
          <w:szCs w:val="28"/>
        </w:rPr>
      </w:pPr>
      <w:r w:rsidRPr="00CF2E5A">
        <w:rPr>
          <w:rFonts w:ascii="宋体" w:hAnsi="宋体" w:hint="eastAsia"/>
          <w:b/>
          <w:sz w:val="28"/>
          <w:szCs w:val="28"/>
        </w:rPr>
        <w:t>管理人办公地址：常熟市黄河路</w:t>
      </w:r>
      <w:r w:rsidRPr="00CF2E5A">
        <w:rPr>
          <w:rFonts w:ascii="宋体" w:hAnsi="宋体" w:hint="eastAsia"/>
          <w:b/>
          <w:sz w:val="28"/>
          <w:szCs w:val="28"/>
        </w:rPr>
        <w:t>18</w:t>
      </w:r>
      <w:r w:rsidRPr="00CF2E5A">
        <w:rPr>
          <w:rFonts w:ascii="宋体" w:hAnsi="宋体" w:hint="eastAsia"/>
          <w:b/>
          <w:sz w:val="28"/>
          <w:szCs w:val="28"/>
        </w:rPr>
        <w:t>号</w:t>
      </w:r>
      <w:r w:rsidRPr="00CF2E5A">
        <w:rPr>
          <w:rFonts w:ascii="宋体" w:hAnsi="宋体" w:hint="eastAsia"/>
          <w:b/>
          <w:sz w:val="28"/>
          <w:szCs w:val="28"/>
        </w:rPr>
        <w:t>B</w:t>
      </w:r>
      <w:r w:rsidRPr="00CF2E5A">
        <w:rPr>
          <w:rFonts w:ascii="宋体" w:hAnsi="宋体" w:hint="eastAsia"/>
          <w:b/>
          <w:sz w:val="28"/>
          <w:szCs w:val="28"/>
        </w:rPr>
        <w:t>幢</w:t>
      </w:r>
      <w:r w:rsidRPr="00CF2E5A">
        <w:rPr>
          <w:rFonts w:ascii="宋体" w:hAnsi="宋体" w:hint="eastAsia"/>
          <w:b/>
          <w:sz w:val="28"/>
          <w:szCs w:val="28"/>
        </w:rPr>
        <w:t>5</w:t>
      </w:r>
      <w:r w:rsidRPr="00CF2E5A">
        <w:rPr>
          <w:rFonts w:ascii="宋体" w:hAnsi="宋体" w:hint="eastAsia"/>
          <w:b/>
          <w:sz w:val="28"/>
          <w:szCs w:val="28"/>
        </w:rPr>
        <w:t>楼</w:t>
      </w:r>
    </w:p>
    <w:p w:rsidR="00975FF4" w:rsidRPr="00CF2E5A" w:rsidRDefault="00975FF4" w:rsidP="00975FF4">
      <w:pPr>
        <w:spacing w:line="460" w:lineRule="exact"/>
        <w:rPr>
          <w:rFonts w:ascii="宋体"/>
          <w:b/>
          <w:sz w:val="28"/>
          <w:szCs w:val="28"/>
        </w:rPr>
      </w:pPr>
      <w:r w:rsidRPr="00CF2E5A">
        <w:rPr>
          <w:rFonts w:ascii="宋体" w:hAnsi="宋体" w:hint="eastAsia"/>
          <w:b/>
          <w:sz w:val="28"/>
          <w:szCs w:val="28"/>
        </w:rPr>
        <w:t>联系人及电话：孙丽娟</w:t>
      </w:r>
      <w:r w:rsidR="00CF2E5A">
        <w:rPr>
          <w:rFonts w:ascii="宋体" w:hAnsi="宋体" w:hint="eastAsia"/>
          <w:b/>
          <w:sz w:val="28"/>
          <w:szCs w:val="28"/>
        </w:rPr>
        <w:t xml:space="preserve">  </w:t>
      </w:r>
      <w:r w:rsidRPr="00CF2E5A">
        <w:rPr>
          <w:rFonts w:ascii="宋体" w:hAnsi="宋体" w:hint="eastAsia"/>
          <w:b/>
          <w:sz w:val="28"/>
          <w:szCs w:val="28"/>
        </w:rPr>
        <w:t>13862423488</w:t>
      </w:r>
    </w:p>
    <w:p w:rsidR="00975FF4" w:rsidRPr="00CF2E5A" w:rsidRDefault="00A54A30" w:rsidP="00A54A30">
      <w:pPr>
        <w:spacing w:line="460" w:lineRule="exact"/>
        <w:rPr>
          <w:rFonts w:ascii="宋体" w:hAnsi="Times New Roman"/>
          <w:b/>
          <w:sz w:val="28"/>
          <w:szCs w:val="28"/>
        </w:rPr>
      </w:pPr>
      <w:r w:rsidRPr="00CF2E5A">
        <w:rPr>
          <w:rFonts w:ascii="宋体" w:hAnsi="宋体" w:hint="eastAsia"/>
          <w:b/>
          <w:sz w:val="28"/>
          <w:szCs w:val="28"/>
        </w:rPr>
        <w:t>特此通知</w:t>
      </w:r>
      <w:r w:rsidR="00975FF4" w:rsidRPr="00CF2E5A">
        <w:rPr>
          <w:rFonts w:ascii="宋体" w:hAnsi="宋体" w:hint="eastAsia"/>
          <w:b/>
          <w:sz w:val="28"/>
          <w:szCs w:val="28"/>
        </w:rPr>
        <w:t>。</w:t>
      </w:r>
    </w:p>
    <w:p w:rsidR="00975FF4" w:rsidRPr="00CF2E5A" w:rsidRDefault="00975FF4" w:rsidP="00975FF4">
      <w:pPr>
        <w:spacing w:line="460" w:lineRule="exact"/>
        <w:ind w:leftChars="1934" w:left="5515" w:hangingChars="450" w:hanging="1260"/>
        <w:rPr>
          <w:rFonts w:ascii="宋体"/>
          <w:b/>
          <w:sz w:val="28"/>
          <w:szCs w:val="28"/>
        </w:rPr>
      </w:pPr>
      <w:r w:rsidRPr="00CF2E5A">
        <w:rPr>
          <w:rFonts w:ascii="宋体" w:hAnsi="宋体" w:hint="eastAsia"/>
          <w:b/>
          <w:sz w:val="28"/>
          <w:szCs w:val="28"/>
        </w:rPr>
        <w:t>常熟市</w:t>
      </w:r>
      <w:proofErr w:type="gramStart"/>
      <w:r w:rsidR="00A54A30" w:rsidRPr="00CF2E5A">
        <w:rPr>
          <w:rFonts w:ascii="宋体" w:hAnsi="宋体" w:hint="eastAsia"/>
          <w:b/>
          <w:sz w:val="28"/>
          <w:szCs w:val="28"/>
        </w:rPr>
        <w:t>大堡木业</w:t>
      </w:r>
      <w:proofErr w:type="gramEnd"/>
      <w:r w:rsidRPr="00CF2E5A">
        <w:rPr>
          <w:rFonts w:ascii="宋体" w:hAnsi="宋体" w:hint="eastAsia"/>
          <w:b/>
          <w:sz w:val="28"/>
          <w:szCs w:val="28"/>
        </w:rPr>
        <w:t>有限公司管理人</w:t>
      </w:r>
      <w:r w:rsidRPr="00CF2E5A">
        <w:rPr>
          <w:rFonts w:ascii="宋体" w:hAnsi="宋体" w:hint="eastAsia"/>
          <w:b/>
          <w:sz w:val="28"/>
          <w:szCs w:val="28"/>
        </w:rPr>
        <w:t xml:space="preserve">                                                        2020</w:t>
      </w:r>
      <w:r w:rsidRPr="00CF2E5A">
        <w:rPr>
          <w:rFonts w:ascii="宋体" w:hAnsi="宋体" w:hint="eastAsia"/>
          <w:b/>
          <w:sz w:val="28"/>
          <w:szCs w:val="28"/>
        </w:rPr>
        <w:t>年</w:t>
      </w:r>
      <w:r w:rsidR="00A54A30" w:rsidRPr="00CF2E5A">
        <w:rPr>
          <w:rFonts w:ascii="宋体" w:hAnsi="宋体" w:hint="eastAsia"/>
          <w:b/>
          <w:sz w:val="28"/>
          <w:szCs w:val="28"/>
        </w:rPr>
        <w:t>5</w:t>
      </w:r>
      <w:r w:rsidRPr="00CF2E5A">
        <w:rPr>
          <w:rFonts w:ascii="宋体" w:hAnsi="宋体" w:hint="eastAsia"/>
          <w:b/>
          <w:sz w:val="28"/>
          <w:szCs w:val="28"/>
        </w:rPr>
        <w:t>月</w:t>
      </w:r>
      <w:r w:rsidR="00A54A30" w:rsidRPr="00CF2E5A">
        <w:rPr>
          <w:rFonts w:ascii="宋体" w:hAnsi="宋体" w:hint="eastAsia"/>
          <w:b/>
          <w:sz w:val="28"/>
          <w:szCs w:val="28"/>
        </w:rPr>
        <w:t>7</w:t>
      </w:r>
      <w:r w:rsidRPr="00CF2E5A">
        <w:rPr>
          <w:rFonts w:ascii="宋体" w:hAnsi="宋体" w:hint="eastAsia"/>
          <w:b/>
          <w:sz w:val="28"/>
          <w:szCs w:val="28"/>
        </w:rPr>
        <w:t>日</w:t>
      </w:r>
    </w:p>
    <w:p w:rsidR="004358AB" w:rsidRPr="00CF2E5A" w:rsidRDefault="004358AB" w:rsidP="00D31D50">
      <w:pPr>
        <w:spacing w:line="220" w:lineRule="atLeast"/>
        <w:rPr>
          <w:sz w:val="28"/>
          <w:szCs w:val="28"/>
        </w:rPr>
      </w:pPr>
    </w:p>
    <w:sectPr w:rsidR="004358AB" w:rsidRPr="00CF2E5A" w:rsidSect="00CF2E5A">
      <w:pgSz w:w="11906" w:h="16838"/>
      <w:pgMar w:top="680" w:right="1797" w:bottom="680"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941" w:rsidRDefault="003D3941" w:rsidP="00A847A4">
      <w:pPr>
        <w:spacing w:after="0"/>
      </w:pPr>
      <w:r>
        <w:separator/>
      </w:r>
    </w:p>
  </w:endnote>
  <w:endnote w:type="continuationSeparator" w:id="0">
    <w:p w:rsidR="003D3941" w:rsidRDefault="003D3941" w:rsidP="00A847A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941" w:rsidRDefault="003D3941" w:rsidP="00A847A4">
      <w:pPr>
        <w:spacing w:after="0"/>
      </w:pPr>
      <w:r>
        <w:separator/>
      </w:r>
    </w:p>
  </w:footnote>
  <w:footnote w:type="continuationSeparator" w:id="0">
    <w:p w:rsidR="003D3941" w:rsidRDefault="003D3941" w:rsidP="00A847A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D31D50"/>
    <w:rsid w:val="001E6B7F"/>
    <w:rsid w:val="0026424A"/>
    <w:rsid w:val="00282FB0"/>
    <w:rsid w:val="002926CB"/>
    <w:rsid w:val="00323B43"/>
    <w:rsid w:val="003D37D8"/>
    <w:rsid w:val="003D3941"/>
    <w:rsid w:val="00426133"/>
    <w:rsid w:val="004358AB"/>
    <w:rsid w:val="004B7247"/>
    <w:rsid w:val="004E2EAF"/>
    <w:rsid w:val="008B7726"/>
    <w:rsid w:val="008D6991"/>
    <w:rsid w:val="00975FF4"/>
    <w:rsid w:val="009B134D"/>
    <w:rsid w:val="00A54A30"/>
    <w:rsid w:val="00A847A4"/>
    <w:rsid w:val="00BF0695"/>
    <w:rsid w:val="00C456B4"/>
    <w:rsid w:val="00CF2E5A"/>
    <w:rsid w:val="00D31D50"/>
    <w:rsid w:val="00FE77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47A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847A4"/>
    <w:rPr>
      <w:rFonts w:ascii="Tahoma" w:hAnsi="Tahoma"/>
      <w:sz w:val="18"/>
      <w:szCs w:val="18"/>
    </w:rPr>
  </w:style>
  <w:style w:type="paragraph" w:styleId="a4">
    <w:name w:val="footer"/>
    <w:basedOn w:val="a"/>
    <w:link w:val="Char0"/>
    <w:uiPriority w:val="99"/>
    <w:semiHidden/>
    <w:unhideWhenUsed/>
    <w:rsid w:val="00A847A4"/>
    <w:pPr>
      <w:tabs>
        <w:tab w:val="center" w:pos="4153"/>
        <w:tab w:val="right" w:pos="8306"/>
      </w:tabs>
    </w:pPr>
    <w:rPr>
      <w:sz w:val="18"/>
      <w:szCs w:val="18"/>
    </w:rPr>
  </w:style>
  <w:style w:type="character" w:customStyle="1" w:styleId="Char0">
    <w:name w:val="页脚 Char"/>
    <w:basedOn w:val="a0"/>
    <w:link w:val="a4"/>
    <w:uiPriority w:val="99"/>
    <w:semiHidden/>
    <w:rsid w:val="00A847A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4126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shy</cp:lastModifiedBy>
  <cp:revision>12</cp:revision>
  <dcterms:created xsi:type="dcterms:W3CDTF">2008-09-11T17:20:00Z</dcterms:created>
  <dcterms:modified xsi:type="dcterms:W3CDTF">2020-05-07T02:25:00Z</dcterms:modified>
</cp:coreProperties>
</file>